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ascii="华文中宋" w:hAnsi="华文中宋" w:eastAsia="华文中宋" w:cs="Dotum"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kern w:val="0"/>
          <w:sz w:val="32"/>
          <w:szCs w:val="32"/>
        </w:rPr>
        <w:t>2020年度江苏</w:t>
      </w:r>
      <w:r>
        <w:rPr>
          <w:rFonts w:hint="eastAsia" w:ascii="华文中宋" w:hAnsi="华文中宋" w:eastAsia="华文中宋" w:cs="Dotum"/>
          <w:kern w:val="0"/>
          <w:sz w:val="32"/>
          <w:szCs w:val="32"/>
        </w:rPr>
        <w:t>省推荐申</w:t>
      </w:r>
      <w:r>
        <w:rPr>
          <w:rFonts w:hint="eastAsia" w:ascii="华文中宋" w:hAnsi="华文中宋" w:eastAsia="华文中宋" w:cs="宋体"/>
          <w:kern w:val="0"/>
          <w:sz w:val="32"/>
          <w:szCs w:val="32"/>
        </w:rPr>
        <w:t>报</w:t>
      </w:r>
      <w:r>
        <w:rPr>
          <w:rFonts w:hint="eastAsia" w:ascii="华文中宋" w:hAnsi="华文中宋" w:eastAsia="华文中宋" w:cs="Dotum"/>
          <w:kern w:val="0"/>
          <w:sz w:val="32"/>
          <w:szCs w:val="32"/>
        </w:rPr>
        <w:t>“</w:t>
      </w:r>
      <w:r>
        <w:rPr>
          <w:rFonts w:hint="eastAsia" w:ascii="华文中宋" w:hAnsi="华文中宋" w:eastAsia="华文中宋" w:cs="宋体"/>
          <w:kern w:val="0"/>
          <w:sz w:val="32"/>
          <w:szCs w:val="32"/>
        </w:rPr>
        <w:t>国家优质工程奖</w:t>
      </w:r>
      <w:r>
        <w:rPr>
          <w:rFonts w:hint="eastAsia" w:ascii="华文中宋" w:hAnsi="华文中宋" w:eastAsia="华文中宋" w:cs="Dotum"/>
          <w:kern w:val="0"/>
          <w:sz w:val="32"/>
          <w:szCs w:val="32"/>
        </w:rPr>
        <w:t>”工程</w:t>
      </w:r>
      <w:r>
        <w:rPr>
          <w:rFonts w:hint="eastAsia" w:ascii="华文中宋" w:hAnsi="华文中宋" w:eastAsia="华文中宋" w:cs="宋体"/>
          <w:kern w:val="0"/>
          <w:sz w:val="32"/>
          <w:szCs w:val="32"/>
        </w:rPr>
        <w:t>汇总</w:t>
      </w:r>
      <w:r>
        <w:rPr>
          <w:rFonts w:hint="eastAsia" w:ascii="华文中宋" w:hAnsi="华文中宋" w:eastAsia="华文中宋" w:cs="Dotum"/>
          <w:kern w:val="0"/>
          <w:sz w:val="32"/>
          <w:szCs w:val="32"/>
        </w:rPr>
        <w:t>表</w:t>
      </w:r>
    </w:p>
    <w:p>
      <w:pPr>
        <w:spacing w:line="500" w:lineRule="exact"/>
        <w:jc w:val="center"/>
        <w:rPr>
          <w:rFonts w:ascii="华文中宋" w:hAnsi="华文中宋" w:eastAsia="华文中宋" w:cs="Dotum"/>
          <w:kern w:val="0"/>
          <w:sz w:val="32"/>
          <w:szCs w:val="32"/>
        </w:rPr>
      </w:pPr>
      <w:r>
        <w:rPr>
          <w:rFonts w:hint="eastAsia" w:ascii="华文中宋" w:hAnsi="华文中宋" w:eastAsia="华文中宋" w:cs="Dotum"/>
          <w:kern w:val="0"/>
          <w:sz w:val="32"/>
          <w:szCs w:val="32"/>
        </w:rPr>
        <w:t>（1</w:t>
      </w:r>
      <w:r>
        <w:rPr>
          <w:rFonts w:hint="eastAsia" w:ascii="华文中宋" w:hAnsi="华文中宋" w:eastAsia="华文中宋" w:cs="宋体"/>
          <w:kern w:val="0"/>
          <w:sz w:val="32"/>
          <w:szCs w:val="32"/>
        </w:rPr>
        <w:t>3项，按序排列</w:t>
      </w:r>
      <w:r>
        <w:rPr>
          <w:rFonts w:hint="eastAsia" w:ascii="华文中宋" w:hAnsi="华文中宋" w:eastAsia="华文中宋" w:cs="Dotum"/>
          <w:kern w:val="0"/>
          <w:sz w:val="32"/>
          <w:szCs w:val="32"/>
        </w:rPr>
        <w:t>）</w:t>
      </w:r>
    </w:p>
    <w:p>
      <w:pPr>
        <w:spacing w:line="200" w:lineRule="exact"/>
        <w:jc w:val="center"/>
        <w:rPr>
          <w:rFonts w:ascii="华文中宋" w:hAnsi="华文中宋" w:eastAsia="华文中宋"/>
          <w:sz w:val="32"/>
          <w:szCs w:val="32"/>
        </w:rPr>
      </w:pPr>
    </w:p>
    <w:tbl>
      <w:tblPr>
        <w:tblStyle w:val="5"/>
        <w:tblW w:w="9524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984"/>
        <w:gridCol w:w="1617"/>
        <w:gridCol w:w="2940"/>
        <w:gridCol w:w="636"/>
        <w:gridCol w:w="882"/>
        <w:gridCol w:w="8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工程名称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主申报单位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参建单位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工程类别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规模（㎡）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项目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经理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天元国际大厦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南通新华建筑集团有限公司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中建安装集团有限公司、上海康业建筑装饰工程有限公司、苏州金螳螂幕墙有限公司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76557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吴克兵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苏州华兴源创电子科技项目（DK20140094地块）车间、门卫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启东建筑集团有限公司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苏州柯利达装饰股份有限公司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工业建筑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55177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王  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18"/>
                <w:szCs w:val="18"/>
              </w:rPr>
            </w:pPr>
            <w:r>
              <w:rPr>
                <w:rFonts w:hint="eastAsia" w:ascii="仿宋_GB2312" w:hAnsi="华文仿宋" w:eastAsia="仿宋_GB2312"/>
                <w:sz w:val="18"/>
                <w:szCs w:val="18"/>
              </w:rPr>
              <w:t>扬州中学教育集团树人学校高中部新建项目行政楼、国际部、教学楼、综合楼、宿舍、食堂及体育馆，平台及连廊1，平台及连廊2，平台及连廊3，地库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江苏扬建集团有限公司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江苏华发装饰有限公司、扬州市环境保护有限公司、扬州市桩基有限公司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60761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郝敬东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扬州戏曲园-ABCD#楼-AB区、CD区、E#楼、F#楼、H#楼、地库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江苏邗建集团有限公司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江苏协和装饰工程有限公司、扬州市万丰智能科技有限公司、扬州园林有限责任公司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72160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徐  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苏州市第五人民医院迁址新建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中亿丰建设集团股份有限公司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苏州柯利达装饰股份有限公司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74799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沈  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盐城枫叶国际学校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江苏明华建设有限公司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江苏苏迈建设有限公司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63583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陈胜建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18"/>
                <w:szCs w:val="18"/>
              </w:rPr>
            </w:pPr>
            <w:r>
              <w:rPr>
                <w:rFonts w:hint="eastAsia" w:ascii="仿宋_GB2312" w:hAnsi="华文仿宋" w:eastAsia="仿宋_GB2312"/>
                <w:sz w:val="18"/>
                <w:szCs w:val="18"/>
              </w:rPr>
              <w:t>1#厂房、1#研发行政楼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18"/>
                <w:szCs w:val="18"/>
              </w:rPr>
            </w:pPr>
            <w:r>
              <w:rPr>
                <w:rFonts w:hint="eastAsia" w:ascii="仿宋_GB2312" w:hAnsi="华文仿宋" w:eastAsia="仿宋_GB2312"/>
                <w:sz w:val="18"/>
                <w:szCs w:val="18"/>
              </w:rPr>
              <w:t>江苏永泰建造工程有限公司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苏州金螳螂建筑装饰股份有限公司、江苏宜安建设有限公司、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工业建筑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18"/>
                <w:szCs w:val="18"/>
              </w:rPr>
            </w:pPr>
            <w:r>
              <w:rPr>
                <w:rFonts w:hint="eastAsia" w:ascii="仿宋_GB2312" w:hAnsi="华文仿宋" w:eastAsia="仿宋_GB2312"/>
                <w:sz w:val="18"/>
                <w:szCs w:val="18"/>
              </w:rPr>
              <w:t>60343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朱水勇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澄星广场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江苏江中集团有限公司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南通安装集团股份有限公司、苏州中亿丰科技有限公司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84631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刘红佩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南京信息工程大学滨江学院无锡校区建设项目（一期）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南京信息工程大学滨江学院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江苏城嘉建设工程有限公司、无锡锡山建筑实业有限公司、江苏天亿建设工程有限公司、江苏冠杰建设集团有限公司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148634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高卫锡彭光汝徐乃发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10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锦荷学校及幼儿园（暂名）新建工程（标二）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中建华城建设集团有限公司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常熟市金龙装饰有限责任公司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45127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卢晨辉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11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海澜集团营业用房建设（马儿岛艺术文化主题度假酒店）1#楼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江苏省苏中建设集团股份有限公司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苏州金螳螂建筑装饰股份有限公司、江苏省工业设备安装集团有限公司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117716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钟文岭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12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常熟市2015A-005地块（香山中路8号）新建商务用房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江苏永丰建设集团有限公司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——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公共建筑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57403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张利国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华文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华文仿宋" w:eastAsia="仿宋_GB2312" w:cs="宋体"/>
                <w:kern w:val="0"/>
                <w:szCs w:val="21"/>
              </w:rPr>
              <w:t>13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华新一品三期北1、2、3、5号楼及地下车库B区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华新建工集团有限公司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南通华汇建筑工程有限公司、德持建设集团有限公司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住宅工程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华文仿宋" w:eastAsia="仿宋_GB2312" w:cs="宋体"/>
                <w:sz w:val="20"/>
                <w:szCs w:val="20"/>
              </w:rPr>
            </w:pPr>
            <w:r>
              <w:rPr>
                <w:rFonts w:hint="eastAsia" w:ascii="仿宋_GB2312" w:hAnsi="华文仿宋" w:eastAsia="仿宋_GB2312"/>
                <w:sz w:val="20"/>
                <w:szCs w:val="20"/>
              </w:rPr>
              <w:t>150600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吉临凤</w:t>
            </w:r>
          </w:p>
        </w:tc>
      </w:tr>
    </w:tbl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2727"/>
    <w:rsid w:val="00104FFF"/>
    <w:rsid w:val="001151D9"/>
    <w:rsid w:val="001761F9"/>
    <w:rsid w:val="00194845"/>
    <w:rsid w:val="001C38D5"/>
    <w:rsid w:val="003114F7"/>
    <w:rsid w:val="003A7D75"/>
    <w:rsid w:val="003E1867"/>
    <w:rsid w:val="00457AB2"/>
    <w:rsid w:val="00493C99"/>
    <w:rsid w:val="00531CFE"/>
    <w:rsid w:val="005760A1"/>
    <w:rsid w:val="00583B93"/>
    <w:rsid w:val="006514A1"/>
    <w:rsid w:val="00786D90"/>
    <w:rsid w:val="00844140"/>
    <w:rsid w:val="008B274A"/>
    <w:rsid w:val="008F4E4C"/>
    <w:rsid w:val="00910FA1"/>
    <w:rsid w:val="00952D3F"/>
    <w:rsid w:val="00975495"/>
    <w:rsid w:val="009A1F69"/>
    <w:rsid w:val="009A7239"/>
    <w:rsid w:val="009E24C0"/>
    <w:rsid w:val="00A512B7"/>
    <w:rsid w:val="00AB1E63"/>
    <w:rsid w:val="00B170D8"/>
    <w:rsid w:val="00BE6F2C"/>
    <w:rsid w:val="00C02FDC"/>
    <w:rsid w:val="00C31EB1"/>
    <w:rsid w:val="00C42727"/>
    <w:rsid w:val="00C81C22"/>
    <w:rsid w:val="00CB0054"/>
    <w:rsid w:val="00D13112"/>
    <w:rsid w:val="00D430B0"/>
    <w:rsid w:val="00DA2251"/>
    <w:rsid w:val="00E205DC"/>
    <w:rsid w:val="00EA0BE1"/>
    <w:rsid w:val="00FB737B"/>
    <w:rsid w:val="14F90F70"/>
    <w:rsid w:val="4FA1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643</Words>
  <Characters>3668</Characters>
  <Lines>30</Lines>
  <Paragraphs>8</Paragraphs>
  <TotalTime>80</TotalTime>
  <ScaleCrop>false</ScaleCrop>
  <LinksUpToDate>false</LinksUpToDate>
  <CharactersWithSpaces>4303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2019-05-30T01:16:00Z</dcterms:created>
  <dc:creator>admin</dc:creator>
  <cp:lastModifiedBy>Administrator</cp:lastModifiedBy>
  <cp:lastPrinted>2020-06-08T11:40:00Z</cp:lastPrinted>
  <dcterms:modified xsi:type="dcterms:W3CDTF">2020-06-09T08:40:37Z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